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855432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B0DEB" w:rsidRPr="003B0DEB">
              <w:rPr>
                <w:rFonts w:ascii="Tahoma" w:hAnsi="Tahoma" w:cs="Tahoma"/>
              </w:rPr>
              <w:t xml:space="preserve">Linda Karina Perez </w:t>
            </w:r>
            <w:proofErr w:type="spellStart"/>
            <w:r w:rsidR="003B0DEB" w:rsidRPr="003B0DEB">
              <w:rPr>
                <w:rFonts w:ascii="Tahoma" w:hAnsi="Tahoma" w:cs="Tahoma"/>
              </w:rPr>
              <w:t>Mancinas</w:t>
            </w:r>
            <w:proofErr w:type="spellEnd"/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07F07A9" w14:textId="73909B35" w:rsidR="003B0DEB" w:rsidRPr="003B0DEB" w:rsidRDefault="003B0DEB" w:rsidP="003B0DE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0455BD08" w14:textId="0D9F410F" w:rsidR="003B0DEB" w:rsidRPr="003B0DEB" w:rsidRDefault="003B0DEB" w:rsidP="003B0DE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2009-2012</w:t>
            </w:r>
          </w:p>
          <w:p w14:paraId="625C4E90" w14:textId="318F9938" w:rsidR="00233B24" w:rsidRDefault="003B0DEB" w:rsidP="003B0DE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Secundaria Harold R. Pape</w:t>
            </w:r>
          </w:p>
          <w:p w14:paraId="12688D69" w14:textId="1525B34D" w:rsidR="003B0DEB" w:rsidRPr="00266E12" w:rsidRDefault="003B0DEB" w:rsidP="003B0DE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3B7B3B7" w14:textId="6CF5B8BB" w:rsidR="003B0DEB" w:rsidRDefault="003B0DEB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3B0DEB">
              <w:rPr>
                <w:rFonts w:ascii="Tahoma" w:eastAsia="Tahoma" w:hAnsi="Tahoma" w:cs="Tahoma"/>
                <w:lang w:val="es-ES"/>
              </w:rPr>
              <w:t>Empresa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Fonts w:ascii="Tahoma" w:eastAsia="Tahoma" w:hAnsi="Tahoma" w:cs="Tahoma"/>
                <w:lang w:val="es-ES"/>
              </w:rPr>
              <w:t xml:space="preserve"> Instituto Electoral de Coahuila </w:t>
            </w:r>
          </w:p>
          <w:p w14:paraId="025A325B" w14:textId="2CDB11B5" w:rsidR="003B0DEB" w:rsidRDefault="003B0DEB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3B0DEB">
              <w:rPr>
                <w:rFonts w:ascii="Tahoma" w:eastAsia="Tahoma" w:hAnsi="Tahoma" w:cs="Tahoma"/>
                <w:lang w:val="es-ES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Fonts w:ascii="Tahoma" w:eastAsia="Tahoma" w:hAnsi="Tahoma" w:cs="Tahoma"/>
                <w:lang w:val="es-ES"/>
              </w:rPr>
              <w:t xml:space="preserve"> 15 de </w:t>
            </w:r>
            <w:r w:rsidRPr="003B0DEB">
              <w:rPr>
                <w:rFonts w:ascii="Tahoma" w:eastAsia="Tahoma" w:hAnsi="Tahoma" w:cs="Tahoma"/>
                <w:lang w:val="es-ES"/>
              </w:rPr>
              <w:t>febrero</w:t>
            </w:r>
            <w:r w:rsidRPr="003B0DEB">
              <w:rPr>
                <w:rFonts w:ascii="Tahoma" w:eastAsia="Tahoma" w:hAnsi="Tahoma" w:cs="Tahoma"/>
                <w:lang w:val="es-ES"/>
              </w:rPr>
              <w:t xml:space="preserve"> 2021 – 15 de </w:t>
            </w:r>
            <w:r w:rsidRPr="003B0DEB">
              <w:rPr>
                <w:rFonts w:ascii="Tahoma" w:eastAsia="Tahoma" w:hAnsi="Tahoma" w:cs="Tahoma"/>
                <w:lang w:val="es-ES"/>
              </w:rPr>
              <w:t>junio</w:t>
            </w:r>
            <w:r w:rsidRPr="003B0DEB">
              <w:rPr>
                <w:rFonts w:ascii="Tahoma" w:eastAsia="Tahoma" w:hAnsi="Tahoma" w:cs="Tahoma"/>
                <w:lang w:val="es-ES"/>
              </w:rPr>
              <w:t xml:space="preserve"> 2021 </w:t>
            </w:r>
          </w:p>
          <w:p w14:paraId="1A0F5B00" w14:textId="4BBA0C72" w:rsidR="00233B24" w:rsidRDefault="003B0DEB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3B0DEB">
              <w:rPr>
                <w:rFonts w:ascii="Tahoma" w:eastAsia="Tahoma" w:hAnsi="Tahoma" w:cs="Tahoma"/>
                <w:lang w:val="es-ES"/>
              </w:rPr>
              <w:t>Cargo</w:t>
            </w:r>
            <w:r w:rsidRPr="00856508">
              <w:rPr>
                <w:rFonts w:ascii="Tahoma" w:hAnsi="Tahoma" w:cs="Tahoma"/>
              </w:rPr>
              <w:t>:</w:t>
            </w:r>
            <w:r w:rsidRPr="003B0DEB">
              <w:rPr>
                <w:rFonts w:ascii="Tahoma" w:eastAsia="Tahoma" w:hAnsi="Tahoma" w:cs="Tahoma"/>
                <w:lang w:val="es-ES"/>
              </w:rPr>
              <w:t xml:space="preserve"> Capacitadora </w:t>
            </w:r>
          </w:p>
          <w:p w14:paraId="09F05F26" w14:textId="594A7FA2" w:rsidR="003B0DEB" w:rsidRPr="00AA1544" w:rsidRDefault="003B0DEB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F242" w14:textId="77777777" w:rsidR="00F70CB8" w:rsidRDefault="00F70CB8" w:rsidP="00527FC7">
      <w:pPr>
        <w:spacing w:after="0" w:line="240" w:lineRule="auto"/>
      </w:pPr>
      <w:r>
        <w:separator/>
      </w:r>
    </w:p>
  </w:endnote>
  <w:endnote w:type="continuationSeparator" w:id="0">
    <w:p w14:paraId="14D9C848" w14:textId="77777777" w:rsidR="00F70CB8" w:rsidRDefault="00F70C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418F" w14:textId="77777777" w:rsidR="00F70CB8" w:rsidRDefault="00F70CB8" w:rsidP="00527FC7">
      <w:pPr>
        <w:spacing w:after="0" w:line="240" w:lineRule="auto"/>
      </w:pPr>
      <w:r>
        <w:separator/>
      </w:r>
    </w:p>
  </w:footnote>
  <w:footnote w:type="continuationSeparator" w:id="0">
    <w:p w14:paraId="688375EA" w14:textId="77777777" w:rsidR="00F70CB8" w:rsidRDefault="00F70C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3B24"/>
    <w:rsid w:val="0023516C"/>
    <w:rsid w:val="002370B2"/>
    <w:rsid w:val="00266E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0DE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71F9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70CB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2024-06-02T15:35:00Z</dcterms:created>
  <dcterms:modified xsi:type="dcterms:W3CDTF">2024-06-02T15:35:00Z</dcterms:modified>
</cp:coreProperties>
</file>